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44D48188" w14:textId="77777777" w:rsidR="00E04FD0" w:rsidRPr="00036B07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7E0259C" w14:textId="27FBFE7A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 xml:space="preserve">CHECK LIST PER LA VERIFICA DELLA QUALITÀ DELL’ATTIVITA’ DI AUDIT RELATIVAMENTE AL RAPPORTO </w:t>
      </w:r>
      <w:r w:rsidR="00F06260">
        <w:rPr>
          <w:rFonts w:ascii="Calibri Light" w:hAnsi="Calibri Light" w:cs="Calibri Light"/>
          <w:b/>
          <w:smallCaps/>
          <w:lang w:val="it-IT"/>
        </w:rPr>
        <w:t>PROVVISORIO</w:t>
      </w:r>
      <w:r w:rsidRPr="00036B07">
        <w:rPr>
          <w:rFonts w:ascii="Calibri Light" w:hAnsi="Calibri Light" w:cs="Calibri Light"/>
          <w:b/>
          <w:smallCaps/>
          <w:lang w:val="it-IT"/>
        </w:rPr>
        <w:t xml:space="preserve"> SULL’AUDIT DI SISTEMA</w:t>
      </w:r>
    </w:p>
    <w:p w14:paraId="10B18A32" w14:textId="77777777" w:rsidR="00E04FD0" w:rsidRPr="00036B07" w:rsidRDefault="00E04FD0" w:rsidP="00E04FD0">
      <w:pPr>
        <w:ind w:left="360"/>
        <w:jc w:val="both"/>
        <w:rPr>
          <w:rFonts w:ascii="Calibri Light" w:hAnsi="Calibri Light" w:cs="Calibri Light"/>
          <w:b/>
          <w:smallCaps/>
          <w:lang w:val="it-IT"/>
        </w:rPr>
      </w:pPr>
    </w:p>
    <w:p w14:paraId="060F518C" w14:textId="4EC8517F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 xml:space="preserve">Stato membro </w:t>
      </w:r>
      <w:r w:rsidR="001A1200" w:rsidRPr="001A1200">
        <w:rPr>
          <w:rFonts w:asciiTheme="minorHAnsi" w:hAnsiTheme="minorHAnsi" w:cs="Calibri Light"/>
          <w:b/>
          <w:szCs w:val="22"/>
          <w:lang w:val="it-IT"/>
        </w:rPr>
        <w:t>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="001A1200"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14B80FE0" w14:textId="75EB6454" w:rsidR="00E04FD0" w:rsidRPr="001A1200" w:rsidRDefault="00E04FD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1A1200"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="001A1200"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464764A2" w14:textId="124B1045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</w:t>
      </w:r>
      <w:r w:rsidR="0095210B">
        <w:rPr>
          <w:rFonts w:asciiTheme="minorHAnsi" w:hAnsiTheme="minorHAnsi" w:cs="Calibri"/>
          <w:szCs w:val="22"/>
          <w:lang w:val="it-IT"/>
        </w:rPr>
        <w:t>U</w:t>
      </w:r>
      <w:r w:rsidRPr="001A1200">
        <w:rPr>
          <w:rFonts w:asciiTheme="minorHAnsi" w:hAnsiTheme="minorHAnsi" w:cs="Calibri"/>
          <w:szCs w:val="22"/>
          <w:lang w:val="it-IT"/>
        </w:rPr>
        <w:t>E) n. 1303/2013 e smi e art. 27 del Regolamento Delegato (UE) n. 480/2014 e smi.</w:t>
      </w:r>
    </w:p>
    <w:p w14:paraId="49B8D1DA" w14:textId="23D921DA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1A53821" w14:textId="1181E24E" w:rsidR="00E04FD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  <w:r>
        <w:rPr>
          <w:rFonts w:asciiTheme="minorHAnsi" w:hAnsiTheme="minorHAnsi" w:cs="Calibri Light"/>
          <w:b/>
          <w:szCs w:val="22"/>
          <w:lang w:val="it-IT"/>
        </w:rPr>
        <w:t>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402"/>
        <w:gridCol w:w="572"/>
        <w:gridCol w:w="572"/>
        <w:gridCol w:w="3976"/>
      </w:tblGrid>
      <w:tr w:rsidR="00533F69" w:rsidRPr="00170DD9" w14:paraId="011668E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8274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PUNTI DI CONTROLLO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EEF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SI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C02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C39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NA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2E85" w14:textId="77777777" w:rsidR="00533F69" w:rsidRPr="00036B07" w:rsidRDefault="00533F69" w:rsidP="00533F69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NOTE</w:t>
            </w:r>
          </w:p>
        </w:tc>
      </w:tr>
      <w:tr w:rsidR="00533F69" w:rsidRPr="00B07428" w14:paraId="65E49D4F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3AEE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note di comunicazione </w:t>
            </w:r>
            <w:r w:rsidRPr="00036B07">
              <w:rPr>
                <w:rFonts w:ascii="Calibri Light" w:hAnsi="Calibri Light" w:cs="Calibri Light"/>
                <w:lang w:val="it-IT"/>
              </w:rPr>
              <w:t>relative all’avvio dell’audit sono state predisposte utilizzando l’apposito modello allegato al Manuale delle Procedure e sono state correttamente archiviate?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A955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0443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C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2FE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32E68BB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BFFC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I documenti di lavoro relativi ai risultati, alle conclusioni e alle raccomandazioni sono stati archiviati?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E9B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E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9CB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A819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21C41395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D401" w14:textId="11A0FBBE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check</w:t>
            </w:r>
            <w:r w:rsidR="005F78B6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170DD9">
              <w:rPr>
                <w:rFonts w:ascii="Calibri Light" w:hAnsi="Calibri Light" w:cs="Calibri Light"/>
                <w:lang w:val="it-IT"/>
              </w:rPr>
              <w:t>list per l’audit di sistema è completa</w:t>
            </w:r>
            <w:r w:rsidRPr="00036B07">
              <w:rPr>
                <w:rFonts w:ascii="Calibri Light" w:hAnsi="Calibri Light" w:cs="Calibri Light"/>
                <w:lang w:val="it-IT"/>
              </w:rPr>
              <w:t>, i dati e le informazioni sono accuratamente presentati?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131D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16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8DF1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48F8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78BCD4C8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1010" w14:textId="5BAC1738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E’ stata rispettata la tempistica prevista nel </w:t>
            </w:r>
            <w:r w:rsidRPr="00036B07">
              <w:rPr>
                <w:rFonts w:ascii="Calibri Light" w:hAnsi="Calibri Light" w:cs="Calibri Light"/>
                <w:lang w:val="it-IT"/>
              </w:rPr>
              <w:t>planning rispetto alla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D5E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EAE6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4D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6502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5FB281A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1D7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bozza di rapporto include i contenuti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indicati nella check list?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89B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B3C2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DDF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00F4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60B64DFC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FA64" w14:textId="77777777" w:rsidR="00533F69" w:rsidRPr="00170DD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Gli obiettivi e gli scopi dell’audit sono chiaramente specificati e coerenti con la Strategia di Audit?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C6A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36A9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AF23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9EF6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17E5F7D2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7B34" w14:textId="77777777" w:rsidR="00533F69" w:rsidRPr="00170DD9" w:rsidDel="004F21E9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A83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75E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85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9DC9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4087B250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F7EC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descrizione del lavoro svolto </w:t>
            </w:r>
            <w:r w:rsidRPr="00036B07">
              <w:rPr>
                <w:rFonts w:ascii="Calibri Light" w:hAnsi="Calibri Light" w:cs="Calibri Light"/>
                <w:lang w:val="it-IT"/>
              </w:rPr>
              <w:t>e della metodologia di lavoro condotto è sufficientemente dettagliata?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0142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9CE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7BB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A21C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099C03F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6BFF" w14:textId="77777777" w:rsidR="00533F69" w:rsidRPr="00036B07" w:rsidRDefault="00533F69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lastRenderedPageBreak/>
              <w:t xml:space="preserve">Le azioni correttive/raccomandazioni, sono classificate secondo criteri alto/medio/basso? </w:t>
            </w:r>
            <w:r w:rsidRPr="00036B07">
              <w:rPr>
                <w:rFonts w:ascii="Calibri Light" w:hAnsi="Calibri Light" w:cs="Calibri Light"/>
                <w:lang w:val="it-IT"/>
              </w:rPr>
              <w:t>Il livello di importanza assegnato alle raccomandazioni è corretto e coerente con quanto riportato nella check list?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F3AC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E5C1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CF8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C456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7444CA37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E3B6" w14:textId="5C9BC1C3" w:rsidR="00533F69" w:rsidRPr="00036B07" w:rsidRDefault="001A1200" w:rsidP="007B27CE">
            <w:pPr>
              <w:spacing w:before="120" w:after="120" w:line="240" w:lineRule="auto"/>
              <w:jc w:val="both"/>
              <w:rPr>
                <w:rFonts w:ascii="Calibri Light" w:hAnsi="Calibri Light" w:cs="Calibri Light"/>
                <w:lang w:val="it-IT"/>
              </w:rPr>
            </w:pPr>
            <w:r>
              <w:rPr>
                <w:rFonts w:ascii="Calibri Light" w:hAnsi="Calibri Light" w:cs="Calibri Light"/>
                <w:lang w:val="it-IT"/>
              </w:rPr>
              <w:t>Il</w:t>
            </w:r>
            <w:r w:rsidR="00533F69" w:rsidRPr="00170DD9">
              <w:rPr>
                <w:rFonts w:ascii="Calibri Light" w:hAnsi="Calibri Light" w:cs="Calibri Light"/>
                <w:lang w:val="it-IT"/>
              </w:rPr>
              <w:t xml:space="preserve"> rapporto di audit è chiaro, conciso</w:t>
            </w:r>
            <w:r w:rsidR="00533F69" w:rsidRPr="00036B07">
              <w:rPr>
                <w:rFonts w:ascii="Calibri Light" w:hAnsi="Calibri Light" w:cs="Calibri Light"/>
                <w:lang w:val="it-IT"/>
              </w:rPr>
              <w:t xml:space="preserve"> ed accurato?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3CF" w14:textId="77777777" w:rsidR="00533F69" w:rsidRPr="00FD5EF1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C1B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94D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DDF" w14:textId="77777777" w:rsidR="00533F69" w:rsidRPr="00036B07" w:rsidDel="004F21E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1A68934F" w14:textId="77777777" w:rsidTr="00533F69">
        <w:trPr>
          <w:trHeight w:val="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A7C1" w14:textId="0CC5CFC9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dell’audit sono:</w:t>
            </w:r>
          </w:p>
          <w:p w14:paraId="63464FA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a) coerenti con i risultati?</w:t>
            </w:r>
          </w:p>
          <w:p w14:paraId="1B6BCBBC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b) correlate agli obiettivi e agli scopi di audit dichiarati?</w:t>
            </w:r>
          </w:p>
          <w:p w14:paraId="1173B900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036B07">
              <w:rPr>
                <w:rFonts w:ascii="Calibri Light" w:hAnsi="Calibri Light" w:cs="Calibri Light"/>
                <w:lang w:val="it-IT"/>
              </w:rPr>
              <w:t>c) coerenti con i criteri stabiliti?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65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A1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AC7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0BA5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36CADEA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7F36C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conclusioni sono adeguate e il lavoro svolto è sufficiente per esprimere il parere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finale?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5924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8AEC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7F8F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28CA8" w14:textId="77777777" w:rsidR="00533F69" w:rsidRPr="00036B07" w:rsidDel="000F3871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03495761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5DEE" w14:textId="77777777" w:rsidR="00533F69" w:rsidRPr="00170DD9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bozza di rapporto di audit è collegata ai relativi documenti di lavoro?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717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569A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318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1EB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533F69" w:rsidRPr="00B07428" w14:paraId="30D4F39D" w14:textId="77777777" w:rsidTr="00533F6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C702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Il parere di audit sintetizza tutte le carenze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evidenziate nel rapporto? 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5FF" w14:textId="77777777" w:rsidR="00533F69" w:rsidRPr="009A4CCE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FF2" w14:textId="77777777" w:rsidR="00533F69" w:rsidRPr="00170DD9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540" w14:textId="77777777" w:rsidR="00533F69" w:rsidRPr="00036B07" w:rsidRDefault="00533F69" w:rsidP="007B27CE">
            <w:pPr>
              <w:spacing w:before="120" w:after="120"/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D3F" w14:textId="77777777" w:rsidR="00533F69" w:rsidRPr="00036B07" w:rsidRDefault="00533F69" w:rsidP="007B27CE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4494CBB" w14:textId="77777777" w:rsidR="00E04FD0" w:rsidRPr="00170DD9" w:rsidRDefault="00E04FD0" w:rsidP="00E04FD0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3FF3C9E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xxxx</w:t>
      </w:r>
    </w:p>
    <w:p w14:paraId="51C57807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1F9A7D56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4C70917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2B45759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3B87E0AD" w14:textId="0BB132F1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 )</w:t>
      </w:r>
    </w:p>
    <w:p w14:paraId="66C3238A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737450A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7B5FC58C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42A7669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4D7FD7BE" w14:textId="225FF742" w:rsidR="00E04FD0" w:rsidRPr="00B07428" w:rsidRDefault="00E04FD0" w:rsidP="00B0742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br w:type="page"/>
      </w:r>
    </w:p>
    <w:p w14:paraId="5E7689ED" w14:textId="77777777" w:rsidR="00533F69" w:rsidRDefault="00533F69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757F4024" w14:textId="77777777" w:rsidR="00D92168" w:rsidRPr="00036B07" w:rsidRDefault="00D92168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04963BF8" w14:textId="77777777" w:rsidR="00E04FD0" w:rsidRPr="00036B07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036B07">
        <w:rPr>
          <w:rFonts w:ascii="Calibri Light" w:hAnsi="Calibri Light" w:cs="Calibri Light"/>
          <w:b/>
          <w:smallCaps/>
          <w:lang w:val="it-IT"/>
        </w:rPr>
        <w:t>CHECK LIST PER LA VERIFICA DELLA QUALITÀ DELL’ATTIVITA’ AUDIT RELATIVAMENTE AL RAPPORTO DEFINITIVO SULL’AUDIT DI SISTEMA</w:t>
      </w:r>
      <w:r w:rsidR="00F46C5D" w:rsidRPr="00036B07">
        <w:rPr>
          <w:rFonts w:ascii="Calibri Light" w:hAnsi="Calibri Light" w:cs="Calibri Light"/>
          <w:b/>
          <w:smallCaps/>
          <w:lang w:val="it-IT"/>
        </w:rPr>
        <w:t xml:space="preserve"> </w:t>
      </w:r>
    </w:p>
    <w:p w14:paraId="0F58961E" w14:textId="79E4591F" w:rsidR="00BE36F3" w:rsidRDefault="00BE36F3" w:rsidP="00E04FD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</w:p>
    <w:p w14:paraId="443E087D" w14:textId="37CE04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Stato membro ITALIA</w:t>
      </w:r>
      <w:r w:rsidR="00D92168">
        <w:rPr>
          <w:rFonts w:asciiTheme="minorHAnsi" w:hAnsiTheme="minorHAnsi" w:cs="Calibri Light"/>
          <w:szCs w:val="22"/>
          <w:lang w:val="it-IT"/>
        </w:rPr>
        <w:t xml:space="preserve"> </w:t>
      </w:r>
      <w:r w:rsidR="00D92168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ab/>
        <w:t>CCI N°</w:t>
      </w:r>
      <w:r w:rsidRPr="001A1200">
        <w:rPr>
          <w:rFonts w:asciiTheme="minorHAnsi" w:hAnsiTheme="minorHAnsi" w:cs="Calibri Light"/>
          <w:szCs w:val="22"/>
          <w:lang w:val="it-IT"/>
        </w:rPr>
        <w:t>: 2014IT05SFOP001</w:t>
      </w:r>
    </w:p>
    <w:p w14:paraId="1AD88113" w14:textId="2DCC8CDB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Titolo del Programma</w:t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Pr="001A1200">
        <w:rPr>
          <w:rFonts w:asciiTheme="minorHAnsi" w:hAnsiTheme="minorHAnsi" w:cs="Calibri Light"/>
          <w:szCs w:val="22"/>
          <w:lang w:val="it-IT"/>
        </w:rPr>
        <w:tab/>
      </w:r>
      <w:r w:rsidR="00D92168">
        <w:rPr>
          <w:rFonts w:asciiTheme="minorHAnsi" w:hAnsiTheme="minorHAnsi" w:cs="Calibri Light"/>
          <w:szCs w:val="22"/>
          <w:lang w:val="it-IT"/>
        </w:rPr>
        <w:t xml:space="preserve">PON </w:t>
      </w:r>
      <w:r w:rsidRPr="001A1200">
        <w:rPr>
          <w:rFonts w:asciiTheme="minorHAnsi" w:hAnsiTheme="minorHAnsi" w:cs="Calibri Light"/>
          <w:szCs w:val="22"/>
          <w:lang w:val="it-IT"/>
        </w:rPr>
        <w:t>INCLUSIONE</w:t>
      </w:r>
    </w:p>
    <w:p w14:paraId="690E3C8C" w14:textId="2F24B627" w:rsidR="001A1200" w:rsidRPr="001A1200" w:rsidRDefault="001A1200" w:rsidP="001A1200">
      <w:pPr>
        <w:tabs>
          <w:tab w:val="left" w:pos="993"/>
        </w:tabs>
        <w:ind w:left="2880" w:right="-82" w:hanging="2880"/>
        <w:jc w:val="both"/>
        <w:rPr>
          <w:rFonts w:asciiTheme="minorHAnsi" w:hAnsiTheme="minorHAnsi" w:cs="Calibri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Tipo di missione:</w:t>
      </w:r>
      <w:r w:rsidRPr="001A1200">
        <w:rPr>
          <w:rFonts w:asciiTheme="minorHAnsi" w:hAnsiTheme="minorHAnsi" w:cs="Calibri Light"/>
          <w:b/>
          <w:szCs w:val="22"/>
          <w:lang w:val="it-IT"/>
        </w:rPr>
        <w:tab/>
      </w:r>
      <w:r w:rsidRPr="001A1200">
        <w:rPr>
          <w:rFonts w:asciiTheme="minorHAnsi" w:hAnsiTheme="minorHAnsi" w:cs="Calibri"/>
          <w:szCs w:val="22"/>
          <w:lang w:val="it-IT"/>
        </w:rPr>
        <w:t>Audit di sistema ex art. 127 del Regolamento (</w:t>
      </w:r>
      <w:r w:rsidR="0095210B">
        <w:rPr>
          <w:rFonts w:asciiTheme="minorHAnsi" w:hAnsiTheme="minorHAnsi" w:cs="Calibri"/>
          <w:szCs w:val="22"/>
          <w:lang w:val="it-IT"/>
        </w:rPr>
        <w:t>U</w:t>
      </w:r>
      <w:r w:rsidRPr="001A1200">
        <w:rPr>
          <w:rFonts w:asciiTheme="minorHAnsi" w:hAnsiTheme="minorHAnsi" w:cs="Calibri"/>
          <w:szCs w:val="22"/>
          <w:lang w:val="it-IT"/>
        </w:rPr>
        <w:t>E) n. 1303/2013 e smi e art. 27 del Regolamento Delegato (UE) n. 480/2014 e smi.</w:t>
      </w:r>
    </w:p>
    <w:p w14:paraId="6235A831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Nota di avvio:</w:t>
      </w:r>
    </w:p>
    <w:p w14:paraId="3F8237C4" w14:textId="77777777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szCs w:val="22"/>
          <w:lang w:val="it-IT"/>
        </w:rPr>
      </w:pPr>
      <w:r w:rsidRPr="001A1200">
        <w:rPr>
          <w:rFonts w:asciiTheme="minorHAnsi" w:hAnsiTheme="minorHAnsi" w:cs="Calibri Light"/>
          <w:b/>
          <w:szCs w:val="22"/>
          <w:lang w:val="it-IT"/>
        </w:rPr>
        <w:t>Data dell’audit</w:t>
      </w:r>
    </w:p>
    <w:p w14:paraId="483C04A7" w14:textId="2A4BF214" w:rsidR="001A1200" w:rsidRPr="001A1200" w:rsidRDefault="001A1200" w:rsidP="001A1200">
      <w:pPr>
        <w:spacing w:line="360" w:lineRule="auto"/>
        <w:jc w:val="both"/>
        <w:rPr>
          <w:rFonts w:asciiTheme="minorHAnsi" w:hAnsiTheme="minorHAnsi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Rapporto provvisorio:</w:t>
      </w:r>
      <w:r w:rsidRPr="001A1200">
        <w:rPr>
          <w:rFonts w:asciiTheme="minorHAnsi" w:hAnsiTheme="minorHAnsi" w:cs="Calibri Light"/>
          <w:b/>
          <w:lang w:val="it-IT"/>
        </w:rPr>
        <w:tab/>
      </w:r>
      <w:r w:rsidRPr="001A1200">
        <w:rPr>
          <w:rFonts w:asciiTheme="minorHAnsi" w:hAnsiTheme="minorHAnsi" w:cs="Calibri Light"/>
          <w:b/>
          <w:lang w:val="it-IT"/>
        </w:rPr>
        <w:tab/>
      </w:r>
    </w:p>
    <w:p w14:paraId="3D18194B" w14:textId="240096A6" w:rsidR="00A059DD" w:rsidRPr="001A1200" w:rsidRDefault="001A1200" w:rsidP="001A1200">
      <w:pPr>
        <w:spacing w:line="360" w:lineRule="auto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Theme="minorHAnsi" w:hAnsiTheme="minorHAnsi" w:cs="Calibri Light"/>
          <w:b/>
          <w:lang w:val="it-IT"/>
        </w:rPr>
        <w:t>Controdeduzioni:</w:t>
      </w:r>
      <w:r>
        <w:rPr>
          <w:rFonts w:ascii="Calibri Light" w:hAnsi="Calibri Light" w:cs="Calibri Light"/>
          <w:b/>
          <w:lang w:val="it-IT"/>
        </w:rPr>
        <w:tab/>
      </w:r>
      <w:r>
        <w:rPr>
          <w:rFonts w:ascii="Calibri Light" w:hAnsi="Calibri Light" w:cs="Calibri Light"/>
          <w:b/>
          <w:lang w:val="it-IT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276"/>
      </w:tblGrid>
      <w:tr w:rsidR="00B96878" w:rsidRPr="00B07428" w14:paraId="55ECE139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BD69" w14:textId="77777777" w:rsidR="00B96878" w:rsidRPr="00036B07" w:rsidRDefault="00B96878" w:rsidP="00B96878">
            <w:pPr>
              <w:spacing w:before="120" w:after="12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 xml:space="preserve">AUDIT DI SISTEMA - Conclusioni – Questa sezione della check list deve essere completata prima che l’audit sia concluso.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4E0B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B07428" w14:paraId="478E37AD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30C1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Sono state acquisite ed analizzate le controdeduzioni fornite dai Soggetti sottoposti ad Audit?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4F47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B07428" w14:paraId="357E31D3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BC5E" w14:textId="11CA8160" w:rsidR="00B96878" w:rsidRPr="00036B07" w:rsidRDefault="00B96878" w:rsidP="000D249A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Se no, le conclusioni contenute nei rapporti di audit </w:t>
            </w:r>
            <w:r w:rsidRPr="00036B07">
              <w:rPr>
                <w:rFonts w:ascii="Calibri Light" w:hAnsi="Calibri Light" w:cs="Calibri Light"/>
                <w:lang w:val="it-IT"/>
              </w:rPr>
              <w:t>provvisori sono state confermate nei rapporti di audit definitivi?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937C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B07428" w14:paraId="1A8ECA5E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45CB" w14:textId="77777777" w:rsidR="00B96878" w:rsidRPr="00170DD9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43ED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B96878" w:rsidRPr="00B07428" w14:paraId="6963DE5A" w14:textId="77777777" w:rsidTr="00705FE2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DF" w14:textId="32A90564" w:rsidR="00B96878" w:rsidRPr="00036B07" w:rsidRDefault="00B96878" w:rsidP="00835ABF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Le conclusioni contenute nei rapporti di audit definitivi sono chiare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e coerenti anche rispetto alle eventuali controdeduzioni presentate e indicate nello stesso </w:t>
            </w:r>
            <w:r w:rsidR="00835ABF">
              <w:rPr>
                <w:rFonts w:ascii="Calibri Light" w:hAnsi="Calibri Light" w:cs="Calibri Light"/>
                <w:lang w:val="it-IT"/>
              </w:rPr>
              <w:t>rapporto</w:t>
            </w:r>
            <w:r w:rsidR="00835ABF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Pr="00036B07">
              <w:rPr>
                <w:rFonts w:ascii="Calibri Light" w:hAnsi="Calibri Light" w:cs="Calibri Light"/>
                <w:lang w:val="it-IT"/>
              </w:rPr>
              <w:t>di audit?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A0A" w14:textId="77777777" w:rsidR="00B96878" w:rsidRPr="00036B07" w:rsidRDefault="00B96878" w:rsidP="00705FE2">
            <w:pPr>
              <w:spacing w:before="120" w:after="120"/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82F4B62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>xxxx</w:t>
      </w:r>
    </w:p>
    <w:p w14:paraId="196B944B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4F24C2BC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04F76B2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138960AF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184EE122" w14:textId="40F8CDEB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Audit)</w:t>
      </w:r>
    </w:p>
    <w:p w14:paraId="251F9ABD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7E053A0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3F4FD84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8AE6301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05190418" w14:textId="77777777" w:rsidR="00001E41" w:rsidRDefault="00001E41" w:rsidP="00001E41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r>
        <w:rPr>
          <w:rFonts w:ascii="Calibri Light" w:hAnsi="Calibri Light" w:cs="Calibri Light"/>
          <w:i/>
          <w:iCs/>
          <w:sz w:val="20"/>
        </w:rPr>
        <w:t>Documento firmato digitalmente secondo le indicazioni sulla dematerializzazione ai sensi e per gli effetti degli articoli 20 e 21 del D.lgs. 7 marzo 2005 n. 82 “Codice dell’Amministrazione Digitale” e s.m.i.</w:t>
      </w:r>
    </w:p>
    <w:p w14:paraId="5509C4A4" w14:textId="124833D4" w:rsidR="00E04FD0" w:rsidRPr="00036B07" w:rsidRDefault="00E04FD0" w:rsidP="00B07428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p w14:paraId="3FC04F53" w14:textId="65347FFB" w:rsidR="00E04FD0" w:rsidRPr="00036B07" w:rsidRDefault="00E04FD0">
      <w:pPr>
        <w:spacing w:after="200" w:line="276" w:lineRule="auto"/>
        <w:rPr>
          <w:rFonts w:ascii="Calibri Light" w:hAnsi="Calibri Light" w:cs="Calibri Light"/>
          <w:b/>
          <w:smallCaps/>
          <w:lang w:val="it-IT"/>
        </w:rPr>
      </w:pPr>
    </w:p>
    <w:sectPr w:rsidR="00E04FD0" w:rsidRPr="00036B07" w:rsidSect="008C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76A48" w14:textId="77777777" w:rsidR="00210452" w:rsidRDefault="00210452" w:rsidP="00675A0D">
      <w:pPr>
        <w:spacing w:line="240" w:lineRule="auto"/>
      </w:pPr>
      <w:r>
        <w:separator/>
      </w:r>
    </w:p>
  </w:endnote>
  <w:endnote w:type="continuationSeparator" w:id="0">
    <w:p w14:paraId="606456FF" w14:textId="77777777" w:rsidR="00210452" w:rsidRDefault="00210452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623DE871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B07428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39747" w14:textId="77777777" w:rsidR="00210452" w:rsidRDefault="00210452" w:rsidP="00675A0D">
      <w:pPr>
        <w:spacing w:line="240" w:lineRule="auto"/>
      </w:pPr>
      <w:r>
        <w:separator/>
      </w:r>
    </w:p>
  </w:footnote>
  <w:footnote w:type="continuationSeparator" w:id="0">
    <w:p w14:paraId="3A2E9770" w14:textId="77777777" w:rsidR="00210452" w:rsidRDefault="00210452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877CE" w14:textId="77777777" w:rsidR="00B07428" w:rsidRDefault="00B0742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11BD0" w14:textId="6BA510D3" w:rsidR="00705FE2" w:rsidRDefault="00705FE2" w:rsidP="00452849">
    <w:pPr>
      <w:pStyle w:val="Intestazione"/>
      <w:jc w:val="left"/>
      <w:rPr>
        <w:lang w:val="it-IT"/>
      </w:rPr>
    </w:pPr>
  </w:p>
  <w:p w14:paraId="3683524F" w14:textId="0D75003C" w:rsidR="00D71DAA" w:rsidRDefault="00D71DAA" w:rsidP="00452849">
    <w:pPr>
      <w:pStyle w:val="Intestazione"/>
      <w:jc w:val="left"/>
      <w:rPr>
        <w:lang w:val="it-IT"/>
      </w:rPr>
    </w:pPr>
    <w:r w:rsidRPr="00D71DAA">
      <w:rPr>
        <w:lang w:val="it-IT"/>
      </w:rPr>
      <w:tab/>
    </w:r>
  </w:p>
  <w:p w14:paraId="097D6D3A" w14:textId="2BD3F468" w:rsidR="00D71DAA" w:rsidRDefault="00D71DAA" w:rsidP="00452849">
    <w:pPr>
      <w:pStyle w:val="Intestazione"/>
      <w:jc w:val="left"/>
      <w:rPr>
        <w:lang w:val="it-IT"/>
      </w:rPr>
    </w:pPr>
  </w:p>
  <w:p w14:paraId="50BA9CA4" w14:textId="7A943116" w:rsidR="00D71DAA" w:rsidRDefault="00D71DAA" w:rsidP="00452849">
    <w:pPr>
      <w:pStyle w:val="Intestazione"/>
      <w:jc w:val="left"/>
      <w:rPr>
        <w:lang w:val="it-IT"/>
      </w:rPr>
    </w:pPr>
    <w:r w:rsidRPr="00092C33">
      <w:rPr>
        <w:noProof/>
        <w:lang w:val="it-IT"/>
      </w:rPr>
      <w:drawing>
        <wp:inline distT="0" distB="0" distL="0" distR="0" wp14:anchorId="22901A25" wp14:editId="16C0B34D">
          <wp:extent cx="5400675" cy="510540"/>
          <wp:effectExtent l="0" t="0" r="9525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859031" w14:textId="77777777" w:rsidR="00D71DAA" w:rsidRDefault="00D71DAA" w:rsidP="00452849">
    <w:pPr>
      <w:pStyle w:val="Intestazione"/>
      <w:jc w:val="lef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5C96A56F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  <w:p w14:paraId="1A55708A" w14:textId="77777777" w:rsidR="00D71DAA" w:rsidRDefault="00D71DAA" w:rsidP="00C610E3">
    <w:pPr>
      <w:pStyle w:val="Intestazion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2370919">
    <w:abstractNumId w:val="6"/>
  </w:num>
  <w:num w:numId="2" w16cid:durableId="1394548207">
    <w:abstractNumId w:val="10"/>
  </w:num>
  <w:num w:numId="3" w16cid:durableId="674768374">
    <w:abstractNumId w:val="5"/>
  </w:num>
  <w:num w:numId="4" w16cid:durableId="228348960">
    <w:abstractNumId w:val="11"/>
  </w:num>
  <w:num w:numId="5" w16cid:durableId="1400790667">
    <w:abstractNumId w:val="7"/>
  </w:num>
  <w:num w:numId="6" w16cid:durableId="1159274993">
    <w:abstractNumId w:val="9"/>
  </w:num>
  <w:num w:numId="7" w16cid:durableId="41055021">
    <w:abstractNumId w:val="3"/>
  </w:num>
  <w:num w:numId="8" w16cid:durableId="1217936470">
    <w:abstractNumId w:val="4"/>
  </w:num>
  <w:num w:numId="9" w16cid:durableId="4906764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01E41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0452"/>
    <w:rsid w:val="00213877"/>
    <w:rsid w:val="002178ED"/>
    <w:rsid w:val="00233AA4"/>
    <w:rsid w:val="002350B1"/>
    <w:rsid w:val="002459C0"/>
    <w:rsid w:val="00267589"/>
    <w:rsid w:val="002836AC"/>
    <w:rsid w:val="00285401"/>
    <w:rsid w:val="00286291"/>
    <w:rsid w:val="0028674E"/>
    <w:rsid w:val="00291E9B"/>
    <w:rsid w:val="002951DD"/>
    <w:rsid w:val="002A1D28"/>
    <w:rsid w:val="002A6D2A"/>
    <w:rsid w:val="002B4DF6"/>
    <w:rsid w:val="002D142C"/>
    <w:rsid w:val="002F2965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B17A5"/>
    <w:rsid w:val="003B2BE6"/>
    <w:rsid w:val="003B53DD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47AB6"/>
    <w:rsid w:val="00452849"/>
    <w:rsid w:val="00454BA1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A6E44"/>
    <w:rsid w:val="005D0E75"/>
    <w:rsid w:val="005D542A"/>
    <w:rsid w:val="005E04EE"/>
    <w:rsid w:val="005E3F53"/>
    <w:rsid w:val="005E6686"/>
    <w:rsid w:val="005F39DF"/>
    <w:rsid w:val="005F69C0"/>
    <w:rsid w:val="005F78B6"/>
    <w:rsid w:val="00601E11"/>
    <w:rsid w:val="006027C2"/>
    <w:rsid w:val="00616680"/>
    <w:rsid w:val="00623041"/>
    <w:rsid w:val="00627218"/>
    <w:rsid w:val="0062746F"/>
    <w:rsid w:val="006312E8"/>
    <w:rsid w:val="00632598"/>
    <w:rsid w:val="00635057"/>
    <w:rsid w:val="00641DB7"/>
    <w:rsid w:val="00643DFA"/>
    <w:rsid w:val="00644DD1"/>
    <w:rsid w:val="006514F0"/>
    <w:rsid w:val="0065337F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B5301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375A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147F1"/>
    <w:rsid w:val="008256F5"/>
    <w:rsid w:val="008264BF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54C09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210B"/>
    <w:rsid w:val="0095463E"/>
    <w:rsid w:val="00976ADE"/>
    <w:rsid w:val="0099600E"/>
    <w:rsid w:val="009A3DB7"/>
    <w:rsid w:val="009A4CCE"/>
    <w:rsid w:val="009A7218"/>
    <w:rsid w:val="009B6154"/>
    <w:rsid w:val="009C4A0A"/>
    <w:rsid w:val="009E2311"/>
    <w:rsid w:val="009F1310"/>
    <w:rsid w:val="009F145F"/>
    <w:rsid w:val="009F566A"/>
    <w:rsid w:val="009F74B3"/>
    <w:rsid w:val="00A042CD"/>
    <w:rsid w:val="00A059DD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B75E3"/>
    <w:rsid w:val="00AD052D"/>
    <w:rsid w:val="00AE5CE7"/>
    <w:rsid w:val="00AE6912"/>
    <w:rsid w:val="00B00787"/>
    <w:rsid w:val="00B03B39"/>
    <w:rsid w:val="00B05EA7"/>
    <w:rsid w:val="00B07428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36F3"/>
    <w:rsid w:val="00BE5BB8"/>
    <w:rsid w:val="00C14E4B"/>
    <w:rsid w:val="00C17B02"/>
    <w:rsid w:val="00C22AF0"/>
    <w:rsid w:val="00C25046"/>
    <w:rsid w:val="00C31B04"/>
    <w:rsid w:val="00C40887"/>
    <w:rsid w:val="00C471C6"/>
    <w:rsid w:val="00C550E2"/>
    <w:rsid w:val="00C55C16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446D0"/>
    <w:rsid w:val="00D4720D"/>
    <w:rsid w:val="00D50F33"/>
    <w:rsid w:val="00D51002"/>
    <w:rsid w:val="00D71DAA"/>
    <w:rsid w:val="00D733EF"/>
    <w:rsid w:val="00D76193"/>
    <w:rsid w:val="00D77671"/>
    <w:rsid w:val="00D82B65"/>
    <w:rsid w:val="00D92168"/>
    <w:rsid w:val="00D937CC"/>
    <w:rsid w:val="00D93D5B"/>
    <w:rsid w:val="00DA0616"/>
    <w:rsid w:val="00DA1B40"/>
    <w:rsid w:val="00DA40AD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0972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4473"/>
    <w:rsid w:val="00F659C8"/>
    <w:rsid w:val="00F70166"/>
    <w:rsid w:val="00F770DA"/>
    <w:rsid w:val="00F8266C"/>
    <w:rsid w:val="00F83883"/>
    <w:rsid w:val="00F84A09"/>
    <w:rsid w:val="00F8588E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6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3B328-1FEB-4D2A-AF07-B46FA5C0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3</cp:revision>
  <cp:lastPrinted>2014-01-10T16:04:00Z</cp:lastPrinted>
  <dcterms:created xsi:type="dcterms:W3CDTF">2020-04-15T12:57:00Z</dcterms:created>
  <dcterms:modified xsi:type="dcterms:W3CDTF">2024-11-07T16:49:00Z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2021-07-28T13:21:21Z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53998db8-81e0-4e56-9387-8bfa2a278c9c</vt:lpwstr>
  </property>
  <property fmtid="{D5CDD505-2E9C-101B-9397-08002B2CF9AE}" pid="8" name="MSIP_Label_ea60d57e-af5b-4752-ac57-3e4f28ca11dc_ContentBits">
    <vt:lpwstr>0</vt:lpwstr>
  </property>
</Properties>
</file>